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0" w:lineRule="auto"/>
        <w:rPr/>
      </w:pPr>
      <w:r w:rsidDel="00000000" w:rsidR="00000000" w:rsidRPr="00000000">
        <w:rPr>
          <w:rtl w:val="0"/>
        </w:rPr>
        <w:t xml:space="preserve">QUY TRÌNH PHÂN TÍCH DỮ LIỆU NGHIÊN CỨU </w:t>
      </w:r>
    </w:p>
    <w:p w:rsidR="00000000" w:rsidDel="00000000" w:rsidP="00000000" w:rsidRDefault="00000000" w:rsidRPr="00000000" w14:paraId="00000002">
      <w:pPr>
        <w:pStyle w:val="Heading1"/>
        <w:spacing w:before="0" w:lineRule="auto"/>
        <w:rPr/>
      </w:pPr>
      <w:r w:rsidDel="00000000" w:rsidR="00000000" w:rsidRPr="00000000">
        <w:rPr>
          <w:rtl w:val="0"/>
        </w:rPr>
        <w:t xml:space="preserve">I. MỤC TIÊU CHUNG &amp; CÂU HỎI NGHIÊN CỨU</w:t>
      </w:r>
    </w:p>
    <w:p w:rsidR="00000000" w:rsidDel="00000000" w:rsidP="00000000" w:rsidRDefault="00000000" w:rsidRPr="00000000" w14:paraId="00000003">
      <w:pPr>
        <w:numPr>
          <w:ilvl w:val="0"/>
          <w:numId w:val="2"/>
        </w:numPr>
        <w:spacing w:before="0" w:lineRule="auto"/>
        <w:ind w:left="720" w:hanging="360"/>
      </w:pPr>
      <w:r w:rsidDel="00000000" w:rsidR="00000000" w:rsidRPr="00000000">
        <w:rPr>
          <w:b w:val="1"/>
          <w:bCs w:val="1"/>
          <w:rtl w:val="0"/>
        </w:rPr>
        <w:t xml:space="preserve">Mục tiêu chung: </w:t>
      </w:r>
      <w:r w:rsidDel="00000000" w:rsidR="00000000" w:rsidRPr="00000000">
        <w:rPr>
          <w:rtl w:val="0"/>
        </w:rPr>
        <w:t xml:space="preserve">Đánh giá nhận thức của người dân về giá trị của các Không gian xanh đô thị (UGS) và các Dịch vụ/Phi dịch vụ hệ sinh thái (RES, CES, DES), qua đó xác định các yếu tố (nhân khẩu học, thói quen và nhận thức) tác động đến các quyết định tài chính của họ (sự sẵn sàng quyên góp bảo tồn công viên và quyết định mua bất động sản gần không gian xanh).</w:t>
      </w:r>
    </w:p>
    <w:p w:rsidR="00000000" w:rsidDel="00000000" w:rsidP="00000000" w:rsidRDefault="00000000" w:rsidRPr="00000000" w14:paraId="00000004">
      <w:pPr>
        <w:numPr>
          <w:ilvl w:val="0"/>
          <w:numId w:val="2"/>
        </w:numPr>
        <w:spacing w:after="0" w:before="0" w:lineRule="auto"/>
        <w:ind w:left="720" w:hanging="360"/>
      </w:pPr>
      <w:r w:rsidDel="00000000" w:rsidR="00000000" w:rsidRPr="00000000">
        <w:rPr>
          <w:b w:val="1"/>
          <w:bCs w:val="1"/>
          <w:rtl w:val="0"/>
        </w:rPr>
        <w:t xml:space="preserve">Các câu hỏi nghiên cứu (Research Questions):</w:t>
      </w:r>
      <w:r w:rsidDel="00000000" w:rsidR="00000000" w:rsidRPr="00000000">
        <w:rPr>
          <w:rtl w:val="0"/>
        </w:rPr>
      </w:r>
    </w:p>
    <w:p w:rsidR="00000000" w:rsidDel="00000000" w:rsidP="00000000" w:rsidRDefault="00000000" w:rsidRPr="00000000" w14:paraId="00000005">
      <w:pPr>
        <w:numPr>
          <w:ilvl w:val="1"/>
          <w:numId w:val="2"/>
        </w:numPr>
        <w:spacing w:after="0" w:before="0" w:lineRule="auto"/>
        <w:ind w:left="1440" w:hanging="360"/>
      </w:pPr>
      <w:r w:rsidDel="00000000" w:rsidR="00000000" w:rsidRPr="00000000">
        <w:rPr>
          <w:rtl w:val="0"/>
        </w:rPr>
        <w:t xml:space="preserve">Không gian xanh nào cung cấp dịch vụ/phi dịch vụ hệ sinh thái nào?</w:t>
      </w:r>
    </w:p>
    <w:p w:rsidR="00000000" w:rsidDel="00000000" w:rsidP="00000000" w:rsidRDefault="00000000" w:rsidRPr="00000000" w14:paraId="00000006">
      <w:pPr>
        <w:numPr>
          <w:ilvl w:val="1"/>
          <w:numId w:val="2"/>
        </w:numPr>
        <w:spacing w:after="0" w:before="0" w:lineRule="auto"/>
        <w:ind w:left="1440" w:hanging="360"/>
      </w:pPr>
      <w:r w:rsidDel="00000000" w:rsidR="00000000" w:rsidRPr="00000000">
        <w:rPr>
          <w:rtl w:val="0"/>
        </w:rPr>
        <w:t xml:space="preserve">Nhận thức của người dân về các ESS có tính hệ thống không?</w:t>
      </w:r>
    </w:p>
    <w:p w:rsidR="00000000" w:rsidDel="00000000" w:rsidP="00000000" w:rsidRDefault="00000000" w:rsidRPr="00000000" w14:paraId="00000007">
      <w:pPr>
        <w:numPr>
          <w:ilvl w:val="1"/>
          <w:numId w:val="2"/>
        </w:numPr>
        <w:spacing w:after="0" w:before="0" w:lineRule="auto"/>
        <w:ind w:left="1440" w:hanging="360"/>
      </w:pPr>
      <w:r w:rsidDel="00000000" w:rsidR="00000000" w:rsidRPr="00000000">
        <w:rPr>
          <w:rtl w:val="0"/>
        </w:rPr>
        <w:t xml:space="preserve">Có thể phân chia người dân thành các cụm nhận thức như thế nào? Sự khác biệt về nhận thức giữa các nhóm nhân khẩu học và thói quen ra sao?</w:t>
      </w:r>
    </w:p>
    <w:p w:rsidR="00000000" w:rsidDel="00000000" w:rsidP="00000000" w:rsidRDefault="00000000" w:rsidRPr="00000000" w14:paraId="00000008">
      <w:pPr>
        <w:numPr>
          <w:ilvl w:val="1"/>
          <w:numId w:val="2"/>
        </w:numPr>
        <w:spacing w:before="0" w:lineRule="auto"/>
        <w:ind w:left="1440" w:hanging="360"/>
      </w:pPr>
      <w:r w:rsidDel="00000000" w:rsidR="00000000" w:rsidRPr="00000000">
        <w:rPr>
          <w:rtl w:val="0"/>
        </w:rPr>
        <w:t xml:space="preserve">Những yếu tố nào tác động đến quyết định đóng góp tài chính (Donation) và quyết định mua bất động sản (Decision)?</w:t>
      </w:r>
    </w:p>
    <w:p w:rsidR="00000000" w:rsidDel="00000000" w:rsidP="00000000" w:rsidRDefault="00000000" w:rsidRPr="00000000" w14:paraId="00000009">
      <w:pPr>
        <w:pStyle w:val="Heading1"/>
        <w:spacing w:before="0" w:lineRule="auto"/>
        <w:rPr/>
      </w:pPr>
      <w:r w:rsidDel="00000000" w:rsidR="00000000" w:rsidRPr="00000000">
        <w:rPr>
          <w:rtl w:val="0"/>
        </w:rPr>
        <w:t xml:space="preserve">II. THÔNG TIN QUAN TRỌNG VỀ DỮ LIỆU &amp; CỠ MẪU</w:t>
      </w:r>
    </w:p>
    <w:p w:rsidR="00000000" w:rsidDel="00000000" w:rsidP="00000000" w:rsidRDefault="00000000" w:rsidRPr="00000000" w14:paraId="0000000A">
      <w:pPr>
        <w:rPr>
          <w:b w:val="1"/>
          <w:bCs w:val="1"/>
        </w:rPr>
      </w:pPr>
      <w:r w:rsidDel="00000000" w:rsidR="00000000" w:rsidRPr="00000000">
        <w:rPr>
          <w:b w:val="1"/>
          <w:bCs w:val="1"/>
          <w:rtl w:val="0"/>
        </w:rPr>
        <w:t xml:space="preserve">N = 307</w:t>
      </w:r>
    </w:p>
    <w:p w:rsidR="00000000" w:rsidDel="00000000" w:rsidP="00000000" w:rsidRDefault="00000000" w:rsidRPr="00000000" w14:paraId="0000000B">
      <w:pPr>
        <w:spacing w:before="0" w:lineRule="auto"/>
        <w:rPr/>
      </w:pPr>
      <w:r w:rsidDel="00000000" w:rsidR="00000000" w:rsidRPr="00000000">
        <w:rPr>
          <w:rFonts w:ascii="Arial Unicode MS" w:cs="Arial Unicode MS" w:eastAsia="Arial Unicode MS" w:hAnsi="Arial Unicode MS"/>
          <w:b w:val="1"/>
          <w:bCs w:val="1"/>
          <w:rtl w:val="0"/>
        </w:rPr>
        <w:t xml:space="preserve">Income (N = 200) ⇒ Cỡ mẫu 200 với những bước có Income</w:t>
      </w:r>
      <w:r w:rsidDel="00000000" w:rsidR="00000000" w:rsidRPr="00000000">
        <w:rPr>
          <w:rtl w:val="0"/>
        </w:rPr>
      </w:r>
    </w:p>
    <w:p w:rsidR="00000000" w:rsidDel="00000000" w:rsidP="00000000" w:rsidRDefault="00000000" w:rsidRPr="00000000" w14:paraId="0000000C">
      <w:pPr>
        <w:pStyle w:val="Heading1"/>
        <w:spacing w:before="0" w:lineRule="auto"/>
        <w:rPr/>
      </w:pPr>
      <w:r w:rsidDel="00000000" w:rsidR="00000000" w:rsidRPr="00000000">
        <w:rPr>
          <w:rtl w:val="0"/>
        </w:rPr>
        <w:t xml:space="preserve">III. QUY TRÌNH THỰC HIỆN CHI TIẾT CÁC BƯỚC</w:t>
      </w:r>
    </w:p>
    <w:p w:rsidR="00000000" w:rsidDel="00000000" w:rsidP="00000000" w:rsidRDefault="00000000" w:rsidRPr="00000000" w14:paraId="0000000D">
      <w:pPr>
        <w:pStyle w:val="Heading2"/>
        <w:spacing w:before="0" w:lineRule="auto"/>
        <w:rPr/>
      </w:pPr>
      <w:r w:rsidDel="00000000" w:rsidR="00000000" w:rsidRPr="00000000">
        <w:rPr>
          <w:rtl w:val="0"/>
        </w:rPr>
        <w:t xml:space="preserve">Bước 0: Thống kê mô tả (Descriptive Statistics)</w:t>
      </w:r>
    </w:p>
    <w:p w:rsidR="00000000" w:rsidDel="00000000" w:rsidP="00000000" w:rsidRDefault="00000000" w:rsidRPr="00000000" w14:paraId="0000000E">
      <w:pPr>
        <w:numPr>
          <w:ilvl w:val="0"/>
          <w:numId w:val="1"/>
        </w:numPr>
        <w:spacing w:before="0" w:lineRule="auto"/>
        <w:ind w:left="720" w:hanging="360"/>
      </w:pPr>
      <w:r w:rsidDel="00000000" w:rsidR="00000000" w:rsidRPr="00000000">
        <w:rPr>
          <w:b w:val="1"/>
          <w:bCs w:val="1"/>
          <w:rtl w:val="0"/>
        </w:rPr>
        <w:t xml:space="preserve">Mục tiêu: </w:t>
      </w:r>
      <w:r w:rsidDel="00000000" w:rsidR="00000000" w:rsidRPr="00000000">
        <w:rPr>
          <w:rtl w:val="0"/>
        </w:rPr>
        <w:t xml:space="preserve">Phác họa bức tranh tổng thể về nhân khẩu học của mẫu khảo sát và thói quen tương tác với Không gian xanh đô thị (UGS).</w:t>
      </w:r>
    </w:p>
    <w:p w:rsidR="00000000" w:rsidDel="00000000" w:rsidP="00000000" w:rsidRDefault="00000000" w:rsidRPr="00000000" w14:paraId="0000000F">
      <w:pPr>
        <w:numPr>
          <w:ilvl w:val="0"/>
          <w:numId w:val="1"/>
        </w:numPr>
        <w:spacing w:after="0" w:before="0" w:lineRule="auto"/>
        <w:ind w:left="720" w:hanging="360"/>
      </w:pPr>
      <w:r w:rsidDel="00000000" w:rsidR="00000000" w:rsidRPr="00000000">
        <w:rPr>
          <w:b w:val="1"/>
          <w:bCs w:val="1"/>
          <w:rtl w:val="0"/>
        </w:rPr>
        <w:t xml:space="preserve">Các biến sử dụng:</w:t>
      </w:r>
      <w:r w:rsidDel="00000000" w:rsidR="00000000" w:rsidRPr="00000000">
        <w:rPr>
          <w:rtl w:val="0"/>
        </w:rPr>
      </w:r>
    </w:p>
    <w:p w:rsidR="00000000" w:rsidDel="00000000" w:rsidP="00000000" w:rsidRDefault="00000000" w:rsidRPr="00000000" w14:paraId="00000010">
      <w:pPr>
        <w:numPr>
          <w:ilvl w:val="1"/>
          <w:numId w:val="1"/>
        </w:numPr>
        <w:spacing w:after="0" w:before="0" w:lineRule="auto"/>
        <w:ind w:left="1440" w:hanging="360"/>
      </w:pPr>
      <w:r w:rsidDel="00000000" w:rsidR="00000000" w:rsidRPr="00000000">
        <w:rPr>
          <w:b w:val="1"/>
          <w:bCs w:val="1"/>
          <w:rtl w:val="0"/>
        </w:rPr>
        <w:t xml:space="preserve">Nhân khẩu học: </w:t>
      </w:r>
      <w:r w:rsidDel="00000000" w:rsidR="00000000" w:rsidRPr="00000000">
        <w:rPr>
          <w:rtl w:val="0"/>
        </w:rPr>
        <w:t xml:space="preserve">Giới tính (Gender), Thu nhập (Income), Học vấn (Literacy), Nghề nghiệp (Career).</w:t>
      </w:r>
    </w:p>
    <w:p w:rsidR="00000000" w:rsidDel="00000000" w:rsidP="00000000" w:rsidRDefault="00000000" w:rsidRPr="00000000" w14:paraId="00000011">
      <w:pPr>
        <w:numPr>
          <w:ilvl w:val="1"/>
          <w:numId w:val="1"/>
        </w:numPr>
        <w:spacing w:after="0" w:before="0" w:lineRule="auto"/>
        <w:ind w:left="1440" w:hanging="360"/>
      </w:pPr>
      <w:r w:rsidDel="00000000" w:rsidR="00000000" w:rsidRPr="00000000">
        <w:rPr>
          <w:b w:val="1"/>
          <w:bCs w:val="1"/>
          <w:rtl w:val="0"/>
        </w:rPr>
        <w:t xml:space="preserve">Thói quen tương tác: </w:t>
      </w:r>
      <w:r w:rsidDel="00000000" w:rsidR="00000000" w:rsidRPr="00000000">
        <w:rPr>
          <w:rtl w:val="0"/>
        </w:rPr>
        <w:t xml:space="preserve">Khoảng cách đến UGS (Distance), Tần suất đi (Frequency), Thời gian lưu lại (Time), Phương tiện di chuyển (Transportation).</w:t>
      </w:r>
    </w:p>
    <w:p w:rsidR="00000000" w:rsidDel="00000000" w:rsidP="00000000" w:rsidRDefault="00000000" w:rsidRPr="00000000" w14:paraId="00000012">
      <w:pPr>
        <w:numPr>
          <w:ilvl w:val="1"/>
          <w:numId w:val="1"/>
        </w:numPr>
        <w:spacing w:after="0" w:before="0" w:lineRule="auto"/>
        <w:ind w:left="1440" w:hanging="360"/>
      </w:pPr>
      <w:r w:rsidDel="00000000" w:rsidR="00000000" w:rsidRPr="00000000">
        <w:rPr>
          <w:b w:val="1"/>
          <w:bCs w:val="1"/>
          <w:rtl w:val="0"/>
        </w:rPr>
        <w:t xml:space="preserve">Hoạt động thường làm: </w:t>
      </w:r>
      <w:r w:rsidDel="00000000" w:rsidR="00000000" w:rsidRPr="00000000">
        <w:rPr>
          <w:rtl w:val="0"/>
        </w:rPr>
        <w:t xml:space="preserve">Jogging, Workout, Pet Walking, Sightseeing, Talking, Photography.</w:t>
      </w:r>
    </w:p>
    <w:p w:rsidR="00000000" w:rsidDel="00000000" w:rsidP="00000000" w:rsidRDefault="00000000" w:rsidRPr="00000000" w14:paraId="00000013">
      <w:pPr>
        <w:numPr>
          <w:ilvl w:val="0"/>
          <w:numId w:val="1"/>
        </w:numPr>
        <w:spacing w:before="0" w:lineRule="auto"/>
        <w:ind w:left="720" w:hanging="360"/>
      </w:pPr>
      <w:r w:rsidDel="00000000" w:rsidR="00000000" w:rsidRPr="00000000">
        <w:rPr>
          <w:b w:val="1"/>
          <w:bCs w:val="1"/>
          <w:rtl w:val="0"/>
        </w:rPr>
        <w:t xml:space="preserve">Thuật toán / Phép thử: </w:t>
      </w:r>
      <w:r w:rsidDel="00000000" w:rsidR="00000000" w:rsidRPr="00000000">
        <w:rPr>
          <w:rtl w:val="0"/>
        </w:rPr>
        <w:t xml:space="preserve">Frequencies (Tần số, Tỷ lệ phần trăm) và Descriptives (Mean, Standard Deviation cho các thang đo Likert).</w:t>
      </w:r>
    </w:p>
    <w:p w:rsidR="00000000" w:rsidDel="00000000" w:rsidP="00000000" w:rsidRDefault="00000000" w:rsidRPr="00000000" w14:paraId="00000014">
      <w:pPr>
        <w:spacing w:before="0" w:lineRule="auto"/>
        <w:rPr/>
      </w:pPr>
      <w:r w:rsidDel="00000000" w:rsidR="00000000" w:rsidRPr="00000000">
        <w:rPr>
          <w:rtl w:val="0"/>
        </w:rPr>
        <w:t xml:space="preserve">Nhóm sẽ kiểm tra Biến Tuổi (Age) đã phân phối chuẩn chưa [Giữ/Loại]</w:t>
      </w:r>
    </w:p>
    <w:p w:rsidR="00000000" w:rsidDel="00000000" w:rsidP="00000000" w:rsidRDefault="00000000" w:rsidRPr="00000000" w14:paraId="00000015">
      <w:pPr>
        <w:spacing w:before="0" w:lineRule="auto"/>
        <w:rPr/>
      </w:pPr>
      <w:r w:rsidDel="00000000" w:rsidR="00000000" w:rsidRPr="00000000">
        <w:rPr>
          <w:rtl w:val="0"/>
        </w:rPr>
        <w:t xml:space="preserve">Cỡ mẫu: N = 307</w:t>
      </w:r>
    </w:p>
    <w:p w:rsidR="00000000" w:rsidDel="00000000" w:rsidP="00000000" w:rsidRDefault="00000000" w:rsidRPr="00000000" w14:paraId="00000016">
      <w:pPr>
        <w:numPr>
          <w:ilvl w:val="0"/>
          <w:numId w:val="1"/>
        </w:numPr>
        <w:spacing w:before="0" w:lineRule="auto"/>
        <w:ind w:left="720" w:hanging="360"/>
      </w:pPr>
      <w:r w:rsidDel="00000000" w:rsidR="00000000" w:rsidRPr="00000000">
        <w:rPr>
          <w:b w:val="1"/>
          <w:bCs w:val="1"/>
          <w:rtl w:val="0"/>
        </w:rPr>
        <w:t xml:space="preserve">Kết quả mong muốn:</w:t>
      </w:r>
      <w:r w:rsidDel="00000000" w:rsidR="00000000" w:rsidRPr="00000000">
        <w:rPr>
          <w:rtl w:val="0"/>
        </w:rPr>
      </w:r>
    </w:p>
    <w:p w:rsidR="00000000" w:rsidDel="00000000" w:rsidP="00000000" w:rsidRDefault="00000000" w:rsidRPr="00000000" w14:paraId="00000017">
      <w:pPr>
        <w:numPr>
          <w:ilvl w:val="1"/>
          <w:numId w:val="1"/>
        </w:numPr>
        <w:spacing w:after="0" w:before="0" w:lineRule="auto"/>
        <w:ind w:left="1440" w:hanging="360"/>
      </w:pPr>
      <w:r w:rsidDel="00000000" w:rsidR="00000000" w:rsidRPr="00000000">
        <w:rPr>
          <w:rtl w:val="0"/>
        </w:rPr>
        <w:t xml:space="preserve">Biểu đồ tròn/cột mô tả cơ cấu nhân khẩu học.</w:t>
      </w:r>
    </w:p>
    <w:p w:rsidR="00000000" w:rsidDel="00000000" w:rsidP="00000000" w:rsidRDefault="00000000" w:rsidRPr="00000000" w14:paraId="00000018">
      <w:pPr>
        <w:numPr>
          <w:ilvl w:val="1"/>
          <w:numId w:val="1"/>
        </w:numPr>
        <w:spacing w:before="0" w:lineRule="auto"/>
        <w:ind w:left="1440" w:hanging="360"/>
      </w:pPr>
      <w:r w:rsidDel="00000000" w:rsidR="00000000" w:rsidRPr="00000000">
        <w:rPr>
          <w:rtl w:val="0"/>
        </w:rPr>
        <w:t xml:space="preserve">Bảng tóm tắt thói quen tương tác của người dân (tần suất, khoảng cách, phương tiện, hoạt động phổ biến).</w:t>
      </w:r>
    </w:p>
    <w:p w:rsidR="00000000" w:rsidDel="00000000" w:rsidP="00000000" w:rsidRDefault="00000000" w:rsidRPr="00000000" w14:paraId="00000019">
      <w:pPr>
        <w:pStyle w:val="Heading2"/>
        <w:spacing w:before="0" w:lineRule="auto"/>
        <w:rPr/>
      </w:pPr>
      <w:r w:rsidDel="00000000" w:rsidR="00000000" w:rsidRPr="00000000">
        <w:rPr>
          <w:rtl w:val="0"/>
        </w:rPr>
        <w:t xml:space="preserve">Bước 1: Liên kết loại hình và dịch vụ (CA - Correspondence Analysis)</w:t>
      </w:r>
    </w:p>
    <w:p w:rsidR="00000000" w:rsidDel="00000000" w:rsidP="00000000" w:rsidRDefault="00000000" w:rsidRPr="00000000" w14:paraId="0000001A">
      <w:pPr>
        <w:numPr>
          <w:ilvl w:val="0"/>
          <w:numId w:val="1"/>
        </w:numPr>
        <w:spacing w:before="0" w:lineRule="auto"/>
        <w:ind w:left="720" w:hanging="360"/>
      </w:pPr>
      <w:r w:rsidDel="00000000" w:rsidR="00000000" w:rsidRPr="00000000">
        <w:rPr>
          <w:b w:val="1"/>
          <w:bCs w:val="1"/>
          <w:rtl w:val="0"/>
        </w:rPr>
        <w:t xml:space="preserve">Câu hỏi nghiên cứu: </w:t>
      </w:r>
      <w:r w:rsidDel="00000000" w:rsidR="00000000" w:rsidRPr="00000000">
        <w:rPr>
          <w:rtl w:val="0"/>
        </w:rPr>
        <w:t xml:space="preserve">Không gian xanh nào cung cấp dịch vụ hệ sinh thái nào?</w:t>
      </w:r>
    </w:p>
    <w:p w:rsidR="00000000" w:rsidDel="00000000" w:rsidP="00000000" w:rsidRDefault="00000000" w:rsidRPr="00000000" w14:paraId="0000001B">
      <w:pPr>
        <w:numPr>
          <w:ilvl w:val="0"/>
          <w:numId w:val="1"/>
        </w:numPr>
        <w:spacing w:after="0" w:before="0" w:lineRule="auto"/>
        <w:ind w:left="720" w:hanging="360"/>
      </w:pPr>
      <w:r w:rsidDel="00000000" w:rsidR="00000000" w:rsidRPr="00000000">
        <w:rPr>
          <w:b w:val="1"/>
          <w:bCs w:val="1"/>
          <w:rtl w:val="0"/>
        </w:rPr>
        <w:t xml:space="preserve">Thuật toán: </w:t>
      </w:r>
      <w:r w:rsidDel="00000000" w:rsidR="00000000" w:rsidRPr="00000000">
        <w:rPr>
          <w:rtl w:val="0"/>
        </w:rPr>
        <w:t xml:space="preserve">Phân tích tương ứng (Correspondence Analysis - CA).</w:t>
      </w:r>
    </w:p>
    <w:p w:rsidR="00000000" w:rsidDel="00000000" w:rsidP="00000000" w:rsidRDefault="00000000" w:rsidRPr="00000000" w14:paraId="0000001C">
      <w:pPr>
        <w:numPr>
          <w:ilvl w:val="0"/>
          <w:numId w:val="1"/>
        </w:numPr>
        <w:spacing w:after="0" w:before="0" w:lineRule="auto"/>
        <w:ind w:left="720" w:hanging="360"/>
      </w:pPr>
      <w:r w:rsidDel="00000000" w:rsidR="00000000" w:rsidRPr="00000000">
        <w:rPr>
          <w:b w:val="1"/>
          <w:bCs w:val="1"/>
          <w:rtl w:val="0"/>
        </w:rPr>
        <w:t xml:space="preserve">Các biến đưa vào mô hình:</w:t>
      </w:r>
      <w:r w:rsidDel="00000000" w:rsidR="00000000" w:rsidRPr="00000000">
        <w:rPr>
          <w:rtl w:val="0"/>
        </w:rPr>
      </w:r>
    </w:p>
    <w:p w:rsidR="00000000" w:rsidDel="00000000" w:rsidP="00000000" w:rsidRDefault="00000000" w:rsidRPr="00000000" w14:paraId="0000001D">
      <w:pPr>
        <w:numPr>
          <w:ilvl w:val="1"/>
          <w:numId w:val="1"/>
        </w:numPr>
        <w:spacing w:after="0" w:before="0" w:lineRule="auto"/>
        <w:ind w:left="1440" w:hanging="360"/>
      </w:pPr>
      <w:r w:rsidDel="00000000" w:rsidR="00000000" w:rsidRPr="00000000">
        <w:rPr>
          <w:b w:val="1"/>
          <w:bCs w:val="1"/>
          <w:rtl w:val="0"/>
        </w:rPr>
        <w:t xml:space="preserve">Tập X (UGS): </w:t>
      </w:r>
      <w:r w:rsidDel="00000000" w:rsidR="00000000" w:rsidRPr="00000000">
        <w:rPr>
          <w:rtl w:val="0"/>
        </w:rPr>
        <w:t xml:space="preserve">7 loại hình không gian xanh gồm Park, Residential, Garden, Rooftop, Recreation, Agriculture, Nature.</w:t>
      </w:r>
    </w:p>
    <w:p w:rsidR="00000000" w:rsidDel="00000000" w:rsidP="00000000" w:rsidRDefault="00000000" w:rsidRPr="00000000" w14:paraId="0000001E">
      <w:pPr>
        <w:numPr>
          <w:ilvl w:val="1"/>
          <w:numId w:val="1"/>
        </w:numPr>
        <w:spacing w:before="0" w:lineRule="auto"/>
        <w:ind w:left="1440" w:hanging="360"/>
      </w:pPr>
      <w:r w:rsidDel="00000000" w:rsidR="00000000" w:rsidRPr="00000000">
        <w:rPr>
          <w:b w:val="1"/>
          <w:bCs w:val="1"/>
          <w:rtl w:val="0"/>
        </w:rPr>
        <w:t xml:space="preserve">Tập Y (ESS/DES): </w:t>
      </w:r>
      <w:r w:rsidDel="00000000" w:rsidR="00000000" w:rsidRPr="00000000">
        <w:rPr>
          <w:rtl w:val="0"/>
        </w:rPr>
        <w:t xml:space="preserve">Các nhóm dịch vụ/phi dịch vụ hệ sinh thái trung bình gồm MEAN RES, MEAN CES, MEAN DES.</w:t>
      </w:r>
    </w:p>
    <w:p w:rsidR="00000000" w:rsidDel="00000000" w:rsidP="00000000" w:rsidRDefault="00000000" w:rsidRPr="00000000" w14:paraId="0000001F">
      <w:pPr>
        <w:spacing w:before="0" w:lineRule="auto"/>
        <w:rPr/>
      </w:pPr>
      <w:r w:rsidDel="00000000" w:rsidR="00000000" w:rsidRPr="00000000">
        <w:rPr>
          <w:rtl w:val="0"/>
        </w:rPr>
        <w:t xml:space="preserve">Cỡ mẫu áp dụng: </w:t>
      </w:r>
      <w:r w:rsidDel="00000000" w:rsidR="00000000" w:rsidRPr="00000000">
        <w:rPr>
          <w:b w:val="1"/>
          <w:bCs w:val="1"/>
          <w:rtl w:val="0"/>
        </w:rPr>
        <w:t xml:space="preserve">N = 307</w:t>
      </w:r>
      <w:r w:rsidDel="00000000" w:rsidR="00000000" w:rsidRPr="00000000">
        <w:rPr>
          <w:rtl w:val="0"/>
        </w:rPr>
        <w:t xml:space="preserve">.</w:t>
      </w:r>
    </w:p>
    <w:p w:rsidR="00000000" w:rsidDel="00000000" w:rsidP="00000000" w:rsidRDefault="00000000" w:rsidRPr="00000000" w14:paraId="00000020">
      <w:pPr>
        <w:numPr>
          <w:ilvl w:val="0"/>
          <w:numId w:val="1"/>
        </w:numPr>
        <w:spacing w:before="0" w:lineRule="auto"/>
        <w:ind w:left="720" w:hanging="360"/>
      </w:pPr>
      <w:r w:rsidDel="00000000" w:rsidR="00000000" w:rsidRPr="00000000">
        <w:rPr>
          <w:b w:val="1"/>
          <w:bCs w:val="1"/>
          <w:rtl w:val="0"/>
        </w:rPr>
        <w:t xml:space="preserve">Kết quả mong muốn:</w:t>
      </w:r>
      <w:r w:rsidDel="00000000" w:rsidR="00000000" w:rsidRPr="00000000">
        <w:rPr>
          <w:rtl w:val="0"/>
        </w:rPr>
      </w:r>
    </w:p>
    <w:p w:rsidR="00000000" w:rsidDel="00000000" w:rsidP="00000000" w:rsidRDefault="00000000" w:rsidRPr="00000000" w14:paraId="00000021">
      <w:pPr>
        <w:numPr>
          <w:ilvl w:val="1"/>
          <w:numId w:val="1"/>
        </w:numPr>
        <w:spacing w:after="0" w:before="0" w:lineRule="auto"/>
        <w:ind w:left="1440" w:hanging="360"/>
      </w:pPr>
      <w:r w:rsidDel="00000000" w:rsidR="00000000" w:rsidRPr="00000000">
        <w:rPr>
          <w:rtl w:val="0"/>
        </w:rPr>
        <w:t xml:space="preserve">Biểu đồ Biplot 2D biểu diễn mối quan hệ không gian giữa UGS (tập X) và dịch vụ (tập Y).</w:t>
      </w:r>
    </w:p>
    <w:p w:rsidR="00000000" w:rsidDel="00000000" w:rsidP="00000000" w:rsidRDefault="00000000" w:rsidRPr="00000000" w14:paraId="00000022">
      <w:pPr>
        <w:numPr>
          <w:ilvl w:val="1"/>
          <w:numId w:val="1"/>
        </w:numPr>
        <w:spacing w:before="0" w:lineRule="auto"/>
        <w:ind w:left="1440" w:hanging="360"/>
      </w:pPr>
      <w:r w:rsidDel="00000000" w:rsidR="00000000" w:rsidRPr="00000000">
        <w:rPr>
          <w:b w:val="1"/>
          <w:bCs w:val="1"/>
          <w:rtl w:val="0"/>
        </w:rPr>
        <w:t xml:space="preserve">Chỉ số tương quan: </w:t>
      </w:r>
      <w:r w:rsidDel="00000000" w:rsidR="00000000" w:rsidRPr="00000000">
        <w:rPr>
          <w:rtl w:val="0"/>
        </w:rPr>
        <w:t xml:space="preserve">Trích xuất chỉ số để đánh giá chính xác mức độ liên kết, xác định loại hình UGS nào cung cấp dịch vụ gì.</w:t>
      </w:r>
    </w:p>
    <w:p w:rsidR="00000000" w:rsidDel="00000000" w:rsidP="00000000" w:rsidRDefault="00000000" w:rsidRPr="00000000" w14:paraId="00000023">
      <w:pPr>
        <w:pStyle w:val="Heading2"/>
        <w:spacing w:before="0" w:lineRule="auto"/>
        <w:rPr/>
      </w:pPr>
      <w:r w:rsidDel="00000000" w:rsidR="00000000" w:rsidRPr="00000000">
        <w:rPr>
          <w:rtl w:val="0"/>
        </w:rPr>
        <w:t xml:space="preserve">Bước 2: Kiểm tra cấu trúc nhận thức (PCA)</w:t>
      </w:r>
    </w:p>
    <w:p w:rsidR="00000000" w:rsidDel="00000000" w:rsidP="00000000" w:rsidRDefault="00000000" w:rsidRPr="00000000" w14:paraId="00000024">
      <w:pPr>
        <w:numPr>
          <w:ilvl w:val="0"/>
          <w:numId w:val="1"/>
        </w:numPr>
        <w:spacing w:before="0" w:lineRule="auto"/>
        <w:ind w:left="720" w:hanging="360"/>
      </w:pPr>
      <w:r w:rsidDel="00000000" w:rsidR="00000000" w:rsidRPr="00000000">
        <w:rPr>
          <w:b w:val="1"/>
          <w:bCs w:val="1"/>
          <w:rtl w:val="0"/>
        </w:rPr>
        <w:t xml:space="preserve">Câu hỏi nghiên cứu: </w:t>
      </w:r>
      <w:r w:rsidDel="00000000" w:rsidR="00000000" w:rsidRPr="00000000">
        <w:rPr>
          <w:rtl w:val="0"/>
        </w:rPr>
        <w:t xml:space="preserve">Nhận thức về các ESS có tính hệ thống không?</w:t>
      </w:r>
    </w:p>
    <w:p w:rsidR="00000000" w:rsidDel="00000000" w:rsidP="00000000" w:rsidRDefault="00000000" w:rsidRPr="00000000" w14:paraId="00000025">
      <w:pPr>
        <w:numPr>
          <w:ilvl w:val="0"/>
          <w:numId w:val="1"/>
        </w:numPr>
        <w:spacing w:after="0" w:before="0" w:lineRule="auto"/>
        <w:ind w:left="720" w:hanging="360"/>
      </w:pPr>
      <w:r w:rsidDel="00000000" w:rsidR="00000000" w:rsidRPr="00000000">
        <w:rPr>
          <w:b w:val="1"/>
          <w:bCs w:val="1"/>
          <w:rtl w:val="0"/>
        </w:rPr>
        <w:t xml:space="preserve">Thuật toán: </w:t>
      </w:r>
      <w:r w:rsidDel="00000000" w:rsidR="00000000" w:rsidRPr="00000000">
        <w:rPr>
          <w:rtl w:val="0"/>
        </w:rPr>
        <w:t xml:space="preserve">Phân tích thành phần chính (Principal Component Analysis - PCA) để kiểm tra mức độ kết tụ của các biến.</w:t>
      </w:r>
    </w:p>
    <w:p w:rsidR="00000000" w:rsidDel="00000000" w:rsidP="00000000" w:rsidRDefault="00000000" w:rsidRPr="00000000" w14:paraId="00000026">
      <w:pPr>
        <w:numPr>
          <w:ilvl w:val="0"/>
          <w:numId w:val="1"/>
        </w:numPr>
        <w:spacing w:after="0" w:before="0" w:lineRule="auto"/>
        <w:ind w:left="720" w:hanging="360"/>
      </w:pPr>
      <w:r w:rsidDel="00000000" w:rsidR="00000000" w:rsidRPr="00000000">
        <w:rPr>
          <w:b w:val="1"/>
          <w:bCs w:val="1"/>
          <w:rtl w:val="0"/>
        </w:rPr>
        <w:t xml:space="preserve">Các biến đưa vào mô hình:</w:t>
      </w:r>
      <w:r w:rsidDel="00000000" w:rsidR="00000000" w:rsidRPr="00000000">
        <w:rPr>
          <w:rtl w:val="0"/>
        </w:rPr>
      </w:r>
    </w:p>
    <w:p w:rsidR="00000000" w:rsidDel="00000000" w:rsidP="00000000" w:rsidRDefault="00000000" w:rsidRPr="00000000" w14:paraId="00000027">
      <w:pPr>
        <w:numPr>
          <w:ilvl w:val="1"/>
          <w:numId w:val="1"/>
        </w:numPr>
        <w:spacing w:after="0" w:before="0" w:lineRule="auto"/>
        <w:ind w:left="1440" w:hanging="360"/>
      </w:pPr>
      <w:r w:rsidDel="00000000" w:rsidR="00000000" w:rsidRPr="00000000">
        <w:rPr>
          <w:b w:val="1"/>
          <w:bCs w:val="1"/>
          <w:rtl w:val="0"/>
        </w:rPr>
        <w:t xml:space="preserve">RES (Dịch vụ điều hòa): </w:t>
      </w:r>
      <w:r w:rsidDel="00000000" w:rsidR="00000000" w:rsidRPr="00000000">
        <w:rPr>
          <w:rtl w:val="0"/>
        </w:rPr>
        <w:t xml:space="preserve">Temperature, Noise, Stormwind, Respiratory.</w:t>
      </w:r>
    </w:p>
    <w:p w:rsidR="00000000" w:rsidDel="00000000" w:rsidP="00000000" w:rsidRDefault="00000000" w:rsidRPr="00000000" w14:paraId="00000028">
      <w:pPr>
        <w:numPr>
          <w:ilvl w:val="1"/>
          <w:numId w:val="1"/>
        </w:numPr>
        <w:spacing w:after="0" w:before="0" w:lineRule="auto"/>
        <w:ind w:left="1440" w:hanging="360"/>
      </w:pPr>
      <w:r w:rsidDel="00000000" w:rsidR="00000000" w:rsidRPr="00000000">
        <w:rPr>
          <w:b w:val="1"/>
          <w:bCs w:val="1"/>
          <w:rtl w:val="0"/>
        </w:rPr>
        <w:t xml:space="preserve">CES (Dịch vụ văn hóa): </w:t>
      </w:r>
      <w:r w:rsidDel="00000000" w:rsidR="00000000" w:rsidRPr="00000000">
        <w:rPr>
          <w:rtl w:val="0"/>
        </w:rPr>
        <w:t xml:space="preserve">Exercises, Culture, Beauty, Education, Society, Spirit.</w:t>
      </w:r>
    </w:p>
    <w:p w:rsidR="00000000" w:rsidDel="00000000" w:rsidP="00000000" w:rsidRDefault="00000000" w:rsidRPr="00000000" w14:paraId="00000029">
      <w:pPr>
        <w:numPr>
          <w:ilvl w:val="1"/>
          <w:numId w:val="1"/>
        </w:numPr>
        <w:spacing w:before="0" w:lineRule="auto"/>
        <w:ind w:left="1440" w:hanging="360"/>
      </w:pPr>
      <w:r w:rsidDel="00000000" w:rsidR="00000000" w:rsidRPr="00000000">
        <w:rPr>
          <w:b w:val="1"/>
          <w:bCs w:val="1"/>
          <w:rtl w:val="0"/>
        </w:rPr>
        <w:t xml:space="preserve">DES (Phi dịch vụ): </w:t>
      </w:r>
      <w:r w:rsidDel="00000000" w:rsidR="00000000" w:rsidRPr="00000000">
        <w:rPr>
          <w:rtl w:val="0"/>
        </w:rPr>
        <w:t xml:space="preserve">Dirty, Unsafe, Danger.</w:t>
      </w:r>
    </w:p>
    <w:p w:rsidR="00000000" w:rsidDel="00000000" w:rsidP="00000000" w:rsidRDefault="00000000" w:rsidRPr="00000000" w14:paraId="0000002A">
      <w:pPr>
        <w:spacing w:before="0" w:lineRule="auto"/>
        <w:rPr/>
      </w:pPr>
      <w:r w:rsidDel="00000000" w:rsidR="00000000" w:rsidRPr="00000000">
        <w:rPr>
          <w:rtl w:val="0"/>
        </w:rPr>
        <w:t xml:space="preserve">Cỡ mẫu áp dụng: </w:t>
      </w:r>
      <w:r w:rsidDel="00000000" w:rsidR="00000000" w:rsidRPr="00000000">
        <w:rPr>
          <w:b w:val="1"/>
          <w:bCs w:val="1"/>
          <w:rtl w:val="0"/>
        </w:rPr>
        <w:t xml:space="preserve">N = 307</w:t>
      </w:r>
      <w:r w:rsidDel="00000000" w:rsidR="00000000" w:rsidRPr="00000000">
        <w:rPr>
          <w:rtl w:val="0"/>
        </w:rPr>
        <w:t xml:space="preserve">.</w:t>
      </w:r>
    </w:p>
    <w:p w:rsidR="00000000" w:rsidDel="00000000" w:rsidP="00000000" w:rsidRDefault="00000000" w:rsidRPr="00000000" w14:paraId="0000002B">
      <w:pPr>
        <w:numPr>
          <w:ilvl w:val="0"/>
          <w:numId w:val="1"/>
        </w:numPr>
        <w:spacing w:before="0" w:lineRule="auto"/>
        <w:ind w:left="720" w:hanging="360"/>
      </w:pPr>
      <w:r w:rsidDel="00000000" w:rsidR="00000000" w:rsidRPr="00000000">
        <w:rPr>
          <w:b w:val="1"/>
          <w:bCs w:val="1"/>
          <w:rtl w:val="0"/>
        </w:rPr>
        <w:t xml:space="preserve">Kết quả mong muốn:</w:t>
      </w:r>
      <w:r w:rsidDel="00000000" w:rsidR="00000000" w:rsidRPr="00000000">
        <w:rPr>
          <w:rtl w:val="0"/>
        </w:rPr>
      </w:r>
    </w:p>
    <w:p w:rsidR="00000000" w:rsidDel="00000000" w:rsidP="00000000" w:rsidRDefault="00000000" w:rsidRPr="00000000" w14:paraId="0000002C">
      <w:pPr>
        <w:numPr>
          <w:ilvl w:val="1"/>
          <w:numId w:val="1"/>
        </w:numPr>
        <w:spacing w:after="0" w:before="0" w:lineRule="auto"/>
        <w:ind w:left="1440" w:hanging="360"/>
      </w:pPr>
      <w:r w:rsidDel="00000000" w:rsidR="00000000" w:rsidRPr="00000000">
        <w:rPr>
          <w:rtl w:val="0"/>
        </w:rPr>
        <w:t xml:space="preserve">Hệ số KMO &amp; Bartlett's Test đạt chuẩn (KMO &gt; 0.6, p &lt; 0.05).</w:t>
      </w:r>
    </w:p>
    <w:p w:rsidR="00000000" w:rsidDel="00000000" w:rsidP="00000000" w:rsidRDefault="00000000" w:rsidRPr="00000000" w14:paraId="0000002D">
      <w:pPr>
        <w:numPr>
          <w:ilvl w:val="1"/>
          <w:numId w:val="1"/>
        </w:numPr>
        <w:spacing w:before="0" w:lineRule="auto"/>
        <w:ind w:left="1440" w:hanging="360"/>
      </w:pPr>
      <w:r w:rsidDel="00000000" w:rsidR="00000000" w:rsidRPr="00000000">
        <w:rPr>
          <w:rtl w:val="0"/>
        </w:rPr>
        <w:t xml:space="preserve">Ma trận xoay nhân tố (Rotated Component Matrix) để xem các biến nhận thức có nhóm lại một cách có hệ thống theo các nhân tố lớn hay không.</w:t>
      </w:r>
    </w:p>
    <w:p w:rsidR="00000000" w:rsidDel="00000000" w:rsidP="00000000" w:rsidRDefault="00000000" w:rsidRPr="00000000" w14:paraId="0000002E">
      <w:pPr>
        <w:pStyle w:val="Heading2"/>
        <w:spacing w:before="0" w:lineRule="auto"/>
        <w:rPr/>
      </w:pPr>
      <w:r w:rsidDel="00000000" w:rsidR="00000000" w:rsidRPr="00000000">
        <w:rPr>
          <w:rtl w:val="0"/>
        </w:rPr>
        <w:t xml:space="preserve">Bước 3: Phân cụm nhận thức theo đặc điểm (HCA &amp; ANOVA)</w:t>
      </w:r>
    </w:p>
    <w:p w:rsidR="00000000" w:rsidDel="00000000" w:rsidP="00000000" w:rsidRDefault="00000000" w:rsidRPr="00000000" w14:paraId="0000002F">
      <w:pPr>
        <w:numPr>
          <w:ilvl w:val="0"/>
          <w:numId w:val="1"/>
        </w:numPr>
        <w:spacing w:before="0" w:lineRule="auto"/>
        <w:ind w:left="720" w:hanging="360"/>
      </w:pPr>
      <w:r w:rsidDel="00000000" w:rsidR="00000000" w:rsidRPr="00000000">
        <w:rPr>
          <w:b w:val="1"/>
          <w:bCs w:val="1"/>
          <w:rtl w:val="0"/>
        </w:rPr>
        <w:t xml:space="preserve">Câu hỏi nghiên cứu: </w:t>
      </w:r>
      <w:r w:rsidDel="00000000" w:rsidR="00000000" w:rsidRPr="00000000">
        <w:rPr>
          <w:rtl w:val="0"/>
        </w:rPr>
        <w:t xml:space="preserve">Các nhóm cư dân với đặc điểm nhân khẩu học và thói quen khác nhau có nhận thức về UGS &amp; ESS khác nhau thế nào?</w:t>
      </w:r>
    </w:p>
    <w:p w:rsidR="00000000" w:rsidDel="00000000" w:rsidP="00000000" w:rsidRDefault="00000000" w:rsidRPr="00000000" w14:paraId="00000030">
      <w:pPr>
        <w:numPr>
          <w:ilvl w:val="0"/>
          <w:numId w:val="1"/>
        </w:numPr>
        <w:spacing w:after="0" w:before="0" w:lineRule="auto"/>
        <w:ind w:left="720" w:hanging="360"/>
      </w:pPr>
      <w:r w:rsidDel="00000000" w:rsidR="00000000" w:rsidRPr="00000000">
        <w:rPr>
          <w:b w:val="1"/>
          <w:bCs w:val="1"/>
          <w:rtl w:val="0"/>
        </w:rPr>
        <w:t xml:space="preserve">Thuật toán: </w:t>
      </w:r>
      <w:r w:rsidDel="00000000" w:rsidR="00000000" w:rsidRPr="00000000">
        <w:rPr>
          <w:rtl w:val="0"/>
        </w:rPr>
        <w:t xml:space="preserve">Phân tích cụm phân cấp (Hierarchical Cluster Analysis - HCA) dựa trên Factor Scores rút ra từ bước PCA. Sau đó dùng kiểm định ANOVA để đánh giá sự khác biệt.</w:t>
      </w:r>
    </w:p>
    <w:p w:rsidR="00000000" w:rsidDel="00000000" w:rsidP="00000000" w:rsidRDefault="00000000" w:rsidRPr="00000000" w14:paraId="00000031">
      <w:pPr>
        <w:numPr>
          <w:ilvl w:val="0"/>
          <w:numId w:val="1"/>
        </w:numPr>
        <w:spacing w:after="0" w:before="0" w:lineRule="auto"/>
        <w:ind w:left="720" w:hanging="360"/>
      </w:pPr>
      <w:r w:rsidDel="00000000" w:rsidR="00000000" w:rsidRPr="00000000">
        <w:rPr>
          <w:b w:val="1"/>
          <w:bCs w:val="1"/>
          <w:rtl w:val="0"/>
        </w:rPr>
        <w:t xml:space="preserve">Quy trình thực hiện:</w:t>
      </w:r>
      <w:r w:rsidDel="00000000" w:rsidR="00000000" w:rsidRPr="00000000">
        <w:rPr>
          <w:rtl w:val="0"/>
        </w:rPr>
      </w:r>
    </w:p>
    <w:p w:rsidR="00000000" w:rsidDel="00000000" w:rsidP="00000000" w:rsidRDefault="00000000" w:rsidRPr="00000000" w14:paraId="00000032">
      <w:pPr>
        <w:numPr>
          <w:ilvl w:val="1"/>
          <w:numId w:val="1"/>
        </w:numPr>
        <w:spacing w:after="0" w:before="0" w:lineRule="auto"/>
        <w:ind w:left="1440" w:hanging="360"/>
      </w:pPr>
      <w:r w:rsidDel="00000000" w:rsidR="00000000" w:rsidRPr="00000000">
        <w:rPr>
          <w:b w:val="1"/>
          <w:bCs w:val="1"/>
          <w:rtl w:val="0"/>
        </w:rPr>
        <w:t xml:space="preserve">Giai đoạn 3.1 - Gom cụm (HCA): </w:t>
      </w:r>
      <w:r w:rsidDel="00000000" w:rsidR="00000000" w:rsidRPr="00000000">
        <w:rPr>
          <w:rtl w:val="0"/>
        </w:rPr>
        <w:t xml:space="preserve">Dùng phương pháp Ward và khoảng cách Squared Euclidean trên các biến nhận thức trung bình (MEAN RES, MEAN CES, MEAN DES) thành các cụm.</w:t>
      </w:r>
    </w:p>
    <w:p w:rsidR="00000000" w:rsidDel="00000000" w:rsidP="00000000" w:rsidRDefault="00000000" w:rsidRPr="00000000" w14:paraId="00000033">
      <w:pPr>
        <w:numPr>
          <w:ilvl w:val="1"/>
          <w:numId w:val="1"/>
        </w:numPr>
        <w:spacing w:after="0" w:before="0" w:lineRule="auto"/>
        <w:ind w:left="1440" w:hanging="360"/>
      </w:pPr>
      <w:r w:rsidDel="00000000" w:rsidR="00000000" w:rsidRPr="00000000">
        <w:rPr>
          <w:b w:val="1"/>
          <w:bCs w:val="1"/>
          <w:rtl w:val="0"/>
        </w:rPr>
        <w:t xml:space="preserve">Giai đoạn 3.2 - Dựng chân dung cụm (Profiling): </w:t>
      </w:r>
      <w:r w:rsidDel="00000000" w:rsidR="00000000" w:rsidRPr="00000000">
        <w:rPr>
          <w:rtl w:val="0"/>
        </w:rPr>
        <w:t xml:space="preserve">Thực hiện so sánh chéo bằng ANOVA/Chi-square:</w:t>
      </w:r>
    </w:p>
    <w:p w:rsidR="00000000" w:rsidDel="00000000" w:rsidP="00000000" w:rsidRDefault="00000000" w:rsidRPr="00000000" w14:paraId="00000034">
      <w:pPr>
        <w:numPr>
          <w:ilvl w:val="2"/>
          <w:numId w:val="1"/>
        </w:numPr>
        <w:spacing w:after="0" w:before="0" w:lineRule="auto"/>
        <w:ind w:left="2160" w:hanging="360"/>
      </w:pPr>
      <w:r w:rsidDel="00000000" w:rsidR="00000000" w:rsidRPr="00000000">
        <w:rPr>
          <w:b w:val="1"/>
          <w:bCs w:val="1"/>
          <w:rtl w:val="0"/>
        </w:rPr>
        <w:t xml:space="preserve">Lần so sánh 1 (với Nhân khẩu học): </w:t>
      </w:r>
      <w:r w:rsidDel="00000000" w:rsidR="00000000" w:rsidRPr="00000000">
        <w:rPr>
          <w:rtl w:val="0"/>
        </w:rPr>
        <w:t xml:space="preserve">So sánh các cụm nhận thức với các đặc điểm Giới tính, Nghề nghiệp, Trình độ học vấn.</w:t>
      </w:r>
    </w:p>
    <w:p w:rsidR="00000000" w:rsidDel="00000000" w:rsidP="00000000" w:rsidRDefault="00000000" w:rsidRPr="00000000" w14:paraId="00000035">
      <w:pPr>
        <w:numPr>
          <w:ilvl w:val="2"/>
          <w:numId w:val="1"/>
        </w:numPr>
        <w:spacing w:before="0" w:lineRule="auto"/>
        <w:ind w:left="2160" w:hanging="360"/>
      </w:pPr>
      <w:r w:rsidDel="00000000" w:rsidR="00000000" w:rsidRPr="00000000">
        <w:rPr>
          <w:b w:val="1"/>
          <w:bCs w:val="1"/>
          <w:rtl w:val="0"/>
        </w:rPr>
        <w:t xml:space="preserve">Lần so sánh 2 (với Thói quen tương tác): </w:t>
      </w:r>
      <w:r w:rsidDel="00000000" w:rsidR="00000000" w:rsidRPr="00000000">
        <w:rPr>
          <w:rtl w:val="0"/>
        </w:rPr>
        <w:t xml:space="preserve">So sánh các cụm nhận thức với Khoảng cách, Tần suất đi, Thời gian lưu lại, Phương tiện di chuyển.</w:t>
      </w:r>
    </w:p>
    <w:p w:rsidR="00000000" w:rsidDel="00000000" w:rsidP="00000000" w:rsidRDefault="00000000" w:rsidRPr="00000000" w14:paraId="00000036">
      <w:pPr>
        <w:spacing w:before="0" w:lineRule="auto"/>
        <w:rPr/>
      </w:pPr>
      <w:r w:rsidDel="00000000" w:rsidR="00000000" w:rsidRPr="00000000">
        <w:rPr>
          <w:rtl w:val="0"/>
        </w:rPr>
        <w:t xml:space="preserve">Cỡ mẫu áp dụng: </w:t>
      </w:r>
      <w:r w:rsidDel="00000000" w:rsidR="00000000" w:rsidRPr="00000000">
        <w:rPr>
          <w:b w:val="1"/>
          <w:bCs w:val="1"/>
          <w:rtl w:val="0"/>
        </w:rPr>
        <w:t xml:space="preserve">N = 307</w:t>
      </w:r>
      <w:r w:rsidDel="00000000" w:rsidR="00000000" w:rsidRPr="00000000">
        <w:rPr>
          <w:rtl w:val="0"/>
        </w:rPr>
        <w:t xml:space="preserve">.</w:t>
      </w:r>
    </w:p>
    <w:p w:rsidR="00000000" w:rsidDel="00000000" w:rsidP="00000000" w:rsidRDefault="00000000" w:rsidRPr="00000000" w14:paraId="00000037">
      <w:pPr>
        <w:numPr>
          <w:ilvl w:val="0"/>
          <w:numId w:val="1"/>
        </w:numPr>
        <w:spacing w:before="0" w:lineRule="auto"/>
        <w:ind w:left="720" w:hanging="360"/>
      </w:pPr>
      <w:r w:rsidDel="00000000" w:rsidR="00000000" w:rsidRPr="00000000">
        <w:rPr>
          <w:b w:val="1"/>
          <w:bCs w:val="1"/>
          <w:rtl w:val="0"/>
        </w:rPr>
        <w:t xml:space="preserve">Kết quả mong muốn: </w:t>
      </w:r>
      <w:r w:rsidDel="00000000" w:rsidR="00000000" w:rsidRPr="00000000">
        <w:rPr>
          <w:rtl w:val="0"/>
        </w:rPr>
        <w:t xml:space="preserve">Xác định đặc điểm nổi bật của từng cụm nhận thức (Ví dụ: Cụm nhận thức cao chủ yếu có thói quen đi bộ, trình độ học vấn cao...).</w:t>
      </w:r>
    </w:p>
    <w:p w:rsidR="00000000" w:rsidDel="00000000" w:rsidP="00000000" w:rsidRDefault="00000000" w:rsidRPr="00000000" w14:paraId="00000038">
      <w:pPr>
        <w:pStyle w:val="Heading2"/>
        <w:spacing w:before="0" w:lineRule="auto"/>
        <w:rPr/>
      </w:pPr>
      <w:r w:rsidDel="00000000" w:rsidR="00000000" w:rsidRPr="00000000">
        <w:rPr>
          <w:rtl w:val="0"/>
        </w:rPr>
        <w:t xml:space="preserve">Bước 4: Hồi quy Logistic cho Donation và Decision</w:t>
      </w:r>
    </w:p>
    <w:p w:rsidR="00000000" w:rsidDel="00000000" w:rsidP="00000000" w:rsidRDefault="00000000" w:rsidRPr="00000000" w14:paraId="00000039">
      <w:pPr>
        <w:pStyle w:val="Heading3"/>
        <w:spacing w:before="0" w:lineRule="auto"/>
        <w:rPr/>
      </w:pPr>
      <w:r w:rsidDel="00000000" w:rsidR="00000000" w:rsidRPr="00000000">
        <w:rPr>
          <w:rtl w:val="0"/>
        </w:rPr>
        <w:t xml:space="preserve">4.1. Mô hình quyết định quyên góp (Donation)</w:t>
      </w:r>
    </w:p>
    <w:p w:rsidR="00000000" w:rsidDel="00000000" w:rsidP="00000000" w:rsidRDefault="00000000" w:rsidRPr="00000000" w14:paraId="0000003A">
      <w:pPr>
        <w:numPr>
          <w:ilvl w:val="0"/>
          <w:numId w:val="1"/>
        </w:numPr>
        <w:spacing w:before="0" w:lineRule="auto"/>
        <w:ind w:left="720" w:hanging="360"/>
      </w:pPr>
      <w:r w:rsidDel="00000000" w:rsidR="00000000" w:rsidRPr="00000000">
        <w:rPr>
          <w:b w:val="1"/>
          <w:bCs w:val="1"/>
          <w:rtl w:val="0"/>
        </w:rPr>
        <w:t xml:space="preserve">Thuật toán: </w:t>
      </w:r>
      <w:r w:rsidDel="00000000" w:rsidR="00000000" w:rsidRPr="00000000">
        <w:rPr>
          <w:rtl w:val="0"/>
        </w:rPr>
        <w:t xml:space="preserve">Hồi quy Logistic (Binary Logistic Regression)</w:t>
      </w:r>
    </w:p>
    <w:p w:rsidR="00000000" w:rsidDel="00000000" w:rsidP="00000000" w:rsidRDefault="00000000" w:rsidRPr="00000000" w14:paraId="0000003B">
      <w:pPr>
        <w:numPr>
          <w:ilvl w:val="0"/>
          <w:numId w:val="1"/>
        </w:numPr>
        <w:spacing w:after="0" w:before="0" w:lineRule="auto"/>
        <w:ind w:left="720" w:hanging="360"/>
      </w:pPr>
      <w:r w:rsidDel="00000000" w:rsidR="00000000" w:rsidRPr="00000000">
        <w:rPr>
          <w:b w:val="1"/>
          <w:bCs w:val="1"/>
          <w:rtl w:val="0"/>
        </w:rPr>
        <w:t xml:space="preserve">Biến phụ thuộc (Y): </w:t>
      </w:r>
      <w:r w:rsidDel="00000000" w:rsidR="00000000" w:rsidRPr="00000000">
        <w:rPr>
          <w:rtl w:val="0"/>
        </w:rPr>
        <w:t xml:space="preserve">Donation.</w:t>
      </w:r>
    </w:p>
    <w:p w:rsidR="00000000" w:rsidDel="00000000" w:rsidP="00000000" w:rsidRDefault="00000000" w:rsidRPr="00000000" w14:paraId="0000003C">
      <w:pPr>
        <w:numPr>
          <w:ilvl w:val="0"/>
          <w:numId w:val="1"/>
        </w:numPr>
        <w:spacing w:after="0" w:before="0" w:lineRule="auto"/>
        <w:ind w:left="720" w:hanging="360"/>
      </w:pPr>
      <w:r w:rsidDel="00000000" w:rsidR="00000000" w:rsidRPr="00000000">
        <w:rPr>
          <w:b w:val="1"/>
          <w:bCs w:val="1"/>
          <w:rtl w:val="0"/>
        </w:rPr>
        <w:t xml:space="preserve">Biến độc lập (X):</w:t>
      </w:r>
      <w:r w:rsidDel="00000000" w:rsidR="00000000" w:rsidRPr="00000000">
        <w:rPr>
          <w:rtl w:val="0"/>
        </w:rPr>
      </w:r>
    </w:p>
    <w:p w:rsidR="00000000" w:rsidDel="00000000" w:rsidP="00000000" w:rsidRDefault="00000000" w:rsidRPr="00000000" w14:paraId="0000003D">
      <w:pPr>
        <w:numPr>
          <w:ilvl w:val="1"/>
          <w:numId w:val="1"/>
        </w:numPr>
        <w:spacing w:after="0" w:before="0" w:lineRule="auto"/>
        <w:ind w:left="1440" w:hanging="360"/>
      </w:pPr>
      <w:r w:rsidDel="00000000" w:rsidR="00000000" w:rsidRPr="00000000">
        <w:rPr>
          <w:rtl w:val="0"/>
        </w:rPr>
        <w:t xml:space="preserve">Income, MEAN RES, MEAN CES, MEAN DES</w:t>
      </w:r>
    </w:p>
    <w:p w:rsidR="00000000" w:rsidDel="00000000" w:rsidP="00000000" w:rsidRDefault="00000000" w:rsidRPr="00000000" w14:paraId="0000003E">
      <w:pPr>
        <w:numPr>
          <w:ilvl w:val="0"/>
          <w:numId w:val="1"/>
        </w:numPr>
        <w:spacing w:after="0" w:before="0" w:lineRule="auto"/>
        <w:ind w:left="720" w:hanging="360"/>
      </w:pPr>
      <w:r w:rsidDel="00000000" w:rsidR="00000000" w:rsidRPr="00000000">
        <w:rPr>
          <w:b w:val="1"/>
          <w:bCs w:val="1"/>
          <w:rtl w:val="0"/>
        </w:rPr>
        <w:t xml:space="preserve">Factors:</w:t>
      </w:r>
      <w:r w:rsidDel="00000000" w:rsidR="00000000" w:rsidRPr="00000000">
        <w:rPr>
          <w:rtl w:val="0"/>
        </w:rPr>
      </w:r>
    </w:p>
    <w:p w:rsidR="00000000" w:rsidDel="00000000" w:rsidP="00000000" w:rsidRDefault="00000000" w:rsidRPr="00000000" w14:paraId="0000003F">
      <w:pPr>
        <w:numPr>
          <w:ilvl w:val="1"/>
          <w:numId w:val="1"/>
        </w:numPr>
        <w:spacing w:after="0" w:before="0" w:lineRule="auto"/>
        <w:ind w:left="1440" w:hanging="360"/>
      </w:pPr>
      <w:r w:rsidDel="00000000" w:rsidR="00000000" w:rsidRPr="00000000">
        <w:rPr>
          <w:b w:val="1"/>
          <w:bCs w:val="1"/>
          <w:rtl w:val="0"/>
        </w:rPr>
        <w:t xml:space="preserve">Nhóm nhân khẩu học: </w:t>
      </w:r>
      <w:r w:rsidDel="00000000" w:rsidR="00000000" w:rsidRPr="00000000">
        <w:rPr>
          <w:rtl w:val="0"/>
        </w:rPr>
        <w:t xml:space="preserve">Giới tính, Nghề nghiệp, Trình độ học vấn.</w:t>
      </w:r>
    </w:p>
    <w:p w:rsidR="00000000" w:rsidDel="00000000" w:rsidP="00000000" w:rsidRDefault="00000000" w:rsidRPr="00000000" w14:paraId="00000040">
      <w:pPr>
        <w:numPr>
          <w:ilvl w:val="1"/>
          <w:numId w:val="1"/>
        </w:numPr>
        <w:spacing w:after="0" w:before="0" w:lineRule="auto"/>
        <w:ind w:left="1440" w:hanging="360"/>
      </w:pPr>
      <w:r w:rsidDel="00000000" w:rsidR="00000000" w:rsidRPr="00000000">
        <w:rPr>
          <w:b w:val="1"/>
          <w:bCs w:val="1"/>
          <w:rtl w:val="0"/>
        </w:rPr>
        <w:t xml:space="preserve">Nhóm thói quen: </w:t>
      </w:r>
      <w:r w:rsidDel="00000000" w:rsidR="00000000" w:rsidRPr="00000000">
        <w:rPr>
          <w:rtl w:val="0"/>
        </w:rPr>
        <w:t xml:space="preserve">Tần suất, Khoảng cách, Thời gian, Phương tiện di chuyển.</w:t>
      </w:r>
    </w:p>
    <w:p w:rsidR="00000000" w:rsidDel="00000000" w:rsidP="00000000" w:rsidRDefault="00000000" w:rsidRPr="00000000" w14:paraId="00000041">
      <w:pPr>
        <w:numPr>
          <w:ilvl w:val="1"/>
          <w:numId w:val="1"/>
        </w:numPr>
        <w:spacing w:before="0" w:lineRule="auto"/>
        <w:ind w:left="1440" w:hanging="360"/>
      </w:pPr>
      <w:r w:rsidDel="00000000" w:rsidR="00000000" w:rsidRPr="00000000">
        <w:rPr>
          <w:rtl w:val="0"/>
        </w:rPr>
        <w:t xml:space="preserve">7 biến loại hình UGS.</w:t>
      </w:r>
    </w:p>
    <w:p w:rsidR="00000000" w:rsidDel="00000000" w:rsidP="00000000" w:rsidRDefault="00000000" w:rsidRPr="00000000" w14:paraId="00000042">
      <w:pPr>
        <w:spacing w:before="0" w:lineRule="auto"/>
        <w:rPr/>
      </w:pPr>
      <w:r w:rsidDel="00000000" w:rsidR="00000000" w:rsidRPr="00000000">
        <w:rPr>
          <w:rtl w:val="0"/>
        </w:rPr>
        <w:t xml:space="preserve">Cỡ mẫu áp dụng: </w:t>
      </w:r>
      <w:r w:rsidDel="00000000" w:rsidR="00000000" w:rsidRPr="00000000">
        <w:rPr>
          <w:b w:val="1"/>
          <w:bCs w:val="1"/>
          <w:rtl w:val="0"/>
        </w:rPr>
        <w:t xml:space="preserve">N = 200</w:t>
      </w:r>
      <w:r w:rsidDel="00000000" w:rsidR="00000000" w:rsidRPr="00000000">
        <w:rPr>
          <w:rtl w:val="0"/>
        </w:rPr>
        <w:t xml:space="preserve"> </w:t>
      </w:r>
    </w:p>
    <w:p w:rsidR="00000000" w:rsidDel="00000000" w:rsidP="00000000" w:rsidRDefault="00000000" w:rsidRPr="00000000" w14:paraId="00000043">
      <w:pPr>
        <w:numPr>
          <w:ilvl w:val="0"/>
          <w:numId w:val="1"/>
        </w:numPr>
        <w:spacing w:before="0" w:lineRule="auto"/>
        <w:ind w:left="720" w:hanging="360"/>
      </w:pPr>
      <w:r w:rsidDel="00000000" w:rsidR="00000000" w:rsidRPr="00000000">
        <w:rPr>
          <w:b w:val="1"/>
          <w:bCs w:val="1"/>
          <w:rtl w:val="0"/>
        </w:rPr>
        <w:t xml:space="preserve">Kết quả mong muốn: </w:t>
      </w:r>
      <w:r w:rsidDel="00000000" w:rsidR="00000000" w:rsidRPr="00000000">
        <w:rPr>
          <w:rtl w:val="0"/>
        </w:rPr>
        <w:t xml:space="preserve">Hệ số hồi quy Beta, Odds Ratio (EXP(B)) và trị số P-value để xác định nhân tố nào thực sự thúc đẩy/cản trở ý định đóng góp tiền cho công viên của cư dân.</w:t>
      </w:r>
    </w:p>
    <w:p w:rsidR="00000000" w:rsidDel="00000000" w:rsidP="00000000" w:rsidRDefault="00000000" w:rsidRPr="00000000" w14:paraId="00000044">
      <w:pPr>
        <w:pStyle w:val="Heading3"/>
        <w:spacing w:before="0" w:lineRule="auto"/>
        <w:rPr/>
      </w:pPr>
      <w:r w:rsidDel="00000000" w:rsidR="00000000" w:rsidRPr="00000000">
        <w:rPr>
          <w:rtl w:val="0"/>
        </w:rPr>
        <w:t xml:space="preserve">4.2. Mô hình quyết định mua nhà (Decision)</w:t>
      </w:r>
    </w:p>
    <w:p w:rsidR="00000000" w:rsidDel="00000000" w:rsidP="00000000" w:rsidRDefault="00000000" w:rsidRPr="00000000" w14:paraId="00000045">
      <w:pPr>
        <w:numPr>
          <w:ilvl w:val="0"/>
          <w:numId w:val="1"/>
        </w:numPr>
        <w:spacing w:before="0" w:lineRule="auto"/>
        <w:ind w:left="720" w:hanging="360"/>
      </w:pPr>
      <w:r w:rsidDel="00000000" w:rsidR="00000000" w:rsidRPr="00000000">
        <w:rPr>
          <w:b w:val="1"/>
          <w:bCs w:val="1"/>
          <w:rtl w:val="0"/>
        </w:rPr>
        <w:t xml:space="preserve">Thuật toán: </w:t>
      </w:r>
      <w:r w:rsidDel="00000000" w:rsidR="00000000" w:rsidRPr="00000000">
        <w:rPr>
          <w:rtl w:val="0"/>
        </w:rPr>
        <w:t xml:space="preserve">Hồi quy Logistic nhị phân (Binary Logistic Regression)</w:t>
      </w:r>
    </w:p>
    <w:p w:rsidR="00000000" w:rsidDel="00000000" w:rsidP="00000000" w:rsidRDefault="00000000" w:rsidRPr="00000000" w14:paraId="00000046">
      <w:pPr>
        <w:numPr>
          <w:ilvl w:val="0"/>
          <w:numId w:val="1"/>
        </w:numPr>
        <w:spacing w:after="0" w:before="0" w:lineRule="auto"/>
        <w:ind w:left="720" w:hanging="360"/>
      </w:pPr>
      <w:r w:rsidDel="00000000" w:rsidR="00000000" w:rsidRPr="00000000">
        <w:rPr>
          <w:b w:val="1"/>
          <w:bCs w:val="1"/>
          <w:rtl w:val="0"/>
        </w:rPr>
        <w:t xml:space="preserve">Biến phụ thuộc (Y): </w:t>
      </w:r>
      <w:r w:rsidDel="00000000" w:rsidR="00000000" w:rsidRPr="00000000">
        <w:rPr>
          <w:rtl w:val="0"/>
        </w:rPr>
        <w:t xml:space="preserve">Decision.</w:t>
      </w:r>
    </w:p>
    <w:p w:rsidR="00000000" w:rsidDel="00000000" w:rsidP="00000000" w:rsidRDefault="00000000" w:rsidRPr="00000000" w14:paraId="00000047">
      <w:pPr>
        <w:numPr>
          <w:ilvl w:val="0"/>
          <w:numId w:val="1"/>
        </w:numPr>
        <w:spacing w:after="0" w:before="0" w:lineRule="auto"/>
        <w:ind w:left="720" w:hanging="360"/>
      </w:pPr>
      <w:r w:rsidDel="00000000" w:rsidR="00000000" w:rsidRPr="00000000">
        <w:rPr>
          <w:b w:val="1"/>
          <w:bCs w:val="1"/>
          <w:rtl w:val="0"/>
        </w:rPr>
        <w:t xml:space="preserve">Biến độc lập (X):</w:t>
      </w:r>
      <w:r w:rsidDel="00000000" w:rsidR="00000000" w:rsidRPr="00000000">
        <w:rPr>
          <w:rtl w:val="0"/>
        </w:rPr>
      </w:r>
    </w:p>
    <w:p w:rsidR="00000000" w:rsidDel="00000000" w:rsidP="00000000" w:rsidRDefault="00000000" w:rsidRPr="00000000" w14:paraId="00000048">
      <w:pPr>
        <w:numPr>
          <w:ilvl w:val="1"/>
          <w:numId w:val="1"/>
        </w:numPr>
        <w:spacing w:after="0" w:lineRule="auto"/>
        <w:ind w:left="1440" w:hanging="360"/>
      </w:pPr>
      <w:r w:rsidDel="00000000" w:rsidR="00000000" w:rsidRPr="00000000">
        <w:rPr>
          <w:rtl w:val="0"/>
        </w:rPr>
        <w:t xml:space="preserve">Income, MEAN RES, MEAN CES, MEAN DES</w:t>
      </w:r>
    </w:p>
    <w:p w:rsidR="00000000" w:rsidDel="00000000" w:rsidP="00000000" w:rsidRDefault="00000000" w:rsidRPr="00000000" w14:paraId="00000049">
      <w:pPr>
        <w:numPr>
          <w:ilvl w:val="0"/>
          <w:numId w:val="1"/>
        </w:numPr>
        <w:spacing w:after="0" w:before="0" w:lineRule="auto"/>
        <w:ind w:left="720" w:hanging="360"/>
      </w:pPr>
      <w:r w:rsidDel="00000000" w:rsidR="00000000" w:rsidRPr="00000000">
        <w:rPr>
          <w:b w:val="1"/>
          <w:bCs w:val="1"/>
          <w:rtl w:val="0"/>
        </w:rPr>
        <w:t xml:space="preserve">Factors:</w:t>
      </w:r>
      <w:r w:rsidDel="00000000" w:rsidR="00000000" w:rsidRPr="00000000">
        <w:rPr>
          <w:rtl w:val="0"/>
        </w:rPr>
      </w:r>
    </w:p>
    <w:p w:rsidR="00000000" w:rsidDel="00000000" w:rsidP="00000000" w:rsidRDefault="00000000" w:rsidRPr="00000000" w14:paraId="0000004A">
      <w:pPr>
        <w:numPr>
          <w:ilvl w:val="1"/>
          <w:numId w:val="1"/>
        </w:numPr>
        <w:spacing w:after="0" w:before="0" w:lineRule="auto"/>
        <w:ind w:left="1440" w:hanging="360"/>
      </w:pPr>
      <w:r w:rsidDel="00000000" w:rsidR="00000000" w:rsidRPr="00000000">
        <w:rPr>
          <w:b w:val="1"/>
          <w:bCs w:val="1"/>
          <w:rtl w:val="0"/>
        </w:rPr>
        <w:t xml:space="preserve">Nhóm nhân khẩu học: </w:t>
      </w:r>
      <w:r w:rsidDel="00000000" w:rsidR="00000000" w:rsidRPr="00000000">
        <w:rPr>
          <w:rtl w:val="0"/>
        </w:rPr>
        <w:t xml:space="preserve">Giới tính, Nghề nghiệp, Trình độ học vấn.</w:t>
      </w:r>
    </w:p>
    <w:p w:rsidR="00000000" w:rsidDel="00000000" w:rsidP="00000000" w:rsidRDefault="00000000" w:rsidRPr="00000000" w14:paraId="0000004B">
      <w:pPr>
        <w:numPr>
          <w:ilvl w:val="1"/>
          <w:numId w:val="1"/>
        </w:numPr>
        <w:spacing w:after="0" w:before="0" w:lineRule="auto"/>
        <w:ind w:left="1440" w:hanging="360"/>
      </w:pPr>
      <w:r w:rsidDel="00000000" w:rsidR="00000000" w:rsidRPr="00000000">
        <w:rPr>
          <w:b w:val="1"/>
          <w:bCs w:val="1"/>
          <w:rtl w:val="0"/>
        </w:rPr>
        <w:t xml:space="preserve">Nhóm thói quen: </w:t>
      </w:r>
      <w:r w:rsidDel="00000000" w:rsidR="00000000" w:rsidRPr="00000000">
        <w:rPr>
          <w:rtl w:val="0"/>
        </w:rPr>
        <w:t xml:space="preserve">Tần suất, Khoảng cách, Thời gian, Phương tiện di chuyển.</w:t>
      </w:r>
    </w:p>
    <w:p w:rsidR="00000000" w:rsidDel="00000000" w:rsidP="00000000" w:rsidRDefault="00000000" w:rsidRPr="00000000" w14:paraId="0000004C">
      <w:pPr>
        <w:numPr>
          <w:ilvl w:val="1"/>
          <w:numId w:val="1"/>
        </w:numPr>
        <w:spacing w:before="0" w:lineRule="auto"/>
        <w:ind w:left="1440" w:hanging="360"/>
      </w:pPr>
      <w:r w:rsidDel="00000000" w:rsidR="00000000" w:rsidRPr="00000000">
        <w:rPr>
          <w:rtl w:val="0"/>
        </w:rPr>
        <w:t xml:space="preserve">7 biến loại hình UGS.</w:t>
      </w:r>
    </w:p>
    <w:p w:rsidR="00000000" w:rsidDel="00000000" w:rsidP="00000000" w:rsidRDefault="00000000" w:rsidRPr="00000000" w14:paraId="0000004D">
      <w:pPr>
        <w:spacing w:before="0" w:lineRule="auto"/>
        <w:rPr/>
      </w:pPr>
      <w:r w:rsidDel="00000000" w:rsidR="00000000" w:rsidRPr="00000000">
        <w:rPr>
          <w:rtl w:val="0"/>
        </w:rPr>
        <w:t xml:space="preserve">Cỡ mẫu áp dụng: </w:t>
      </w:r>
      <w:r w:rsidDel="00000000" w:rsidR="00000000" w:rsidRPr="00000000">
        <w:rPr>
          <w:b w:val="1"/>
          <w:bCs w:val="1"/>
          <w:rtl w:val="0"/>
        </w:rPr>
        <w:t xml:space="preserve">N = 200</w:t>
      </w:r>
      <w:r w:rsidDel="00000000" w:rsidR="00000000" w:rsidRPr="00000000">
        <w:rPr>
          <w:rtl w:val="0"/>
        </w:rPr>
        <w:t xml:space="preserve"> </w:t>
      </w:r>
    </w:p>
    <w:p w:rsidR="00000000" w:rsidDel="00000000" w:rsidP="00000000" w:rsidRDefault="00000000" w:rsidRPr="00000000" w14:paraId="0000004E">
      <w:pPr>
        <w:numPr>
          <w:ilvl w:val="0"/>
          <w:numId w:val="1"/>
        </w:numPr>
        <w:spacing w:before="0" w:lineRule="auto"/>
        <w:ind w:left="720" w:hanging="360"/>
      </w:pPr>
      <w:r w:rsidDel="00000000" w:rsidR="00000000" w:rsidRPr="00000000">
        <w:rPr>
          <w:b w:val="1"/>
          <w:bCs w:val="1"/>
          <w:rtl w:val="0"/>
        </w:rPr>
        <w:t xml:space="preserve">Kết quả mong muốn: </w:t>
      </w:r>
      <w:r w:rsidDel="00000000" w:rsidR="00000000" w:rsidRPr="00000000">
        <w:rPr>
          <w:rtl w:val="0"/>
        </w:rPr>
        <w:t xml:space="preserve">Xác định những yếu tố về loại hình không gian xanh, đặc tính nhân khẩu và thói quen di chuyển nào tác động mạnh mẽ nhất đến quyết định chi trả cao hơn để mua bất động sản gần UGS.</w:t>
      </w:r>
    </w:p>
    <w:p w:rsidR="00000000" w:rsidDel="00000000" w:rsidP="00000000" w:rsidRDefault="00000000" w:rsidRPr="00000000" w14:paraId="0000004F">
      <w:pPr>
        <w:spacing w:before="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lowerRoman"/>
      <w:lvlText w:val="%3."/>
      <w:lvlJc w:val="lef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left"/>
      <w:pPr>
        <w:ind w:left="432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left"/>
      <w:pPr>
        <w:ind w:left="6480" w:hanging="360"/>
      </w:pPr>
      <w:rPr/>
    </w:lvl>
  </w:abstractNum>
  <w:abstractNum w:abstractNumId="2">
    <w:lvl w:ilvl="0">
      <w:start w:val="1"/>
      <w:numFmt w:val="bullet"/>
      <w:lvlText w:val="●"/>
      <w:lvlJc w:val="left"/>
      <w:pPr>
        <w:ind w:left="720" w:hanging="360"/>
      </w:pPr>
      <w:rPr/>
    </w:lvl>
    <w:lvl w:ilvl="1">
      <w:start w:val="1"/>
      <w:numFmt w:val="decimal"/>
      <w:lvlText w:val="%2."/>
      <w:lvlJc w:val="left"/>
      <w:pPr>
        <w:ind w:left="1440" w:hanging="360"/>
      </w:pPr>
      <w:rPr/>
    </w:lvl>
    <w:lvl w:ilvl="2">
      <w:start w:val="1"/>
      <w:numFmt w:val="lowerRoman"/>
      <w:lvlText w:val="%3."/>
      <w:lvlJc w:val="left"/>
      <w:pPr>
        <w:ind w:left="216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left"/>
      <w:pPr>
        <w:ind w:left="4320"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12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240" w:before="360" w:line="288" w:lineRule="auto"/>
      <w:ind w:left="0" w:right="0" w:firstLine="0"/>
      <w:jc w:val="left"/>
    </w:pPr>
    <w:rPr>
      <w:rFonts w:ascii="Arial" w:cs="Arial" w:eastAsia="Arial" w:hAnsi="Arial"/>
      <w:b w:val="1"/>
      <w:bCs w:val="1"/>
      <w:i w:val="0"/>
      <w:iCs w:val="0"/>
      <w:smallCaps w:val="0"/>
      <w:strike w:val="0"/>
      <w:color w:val="000000"/>
      <w:sz w:val="32"/>
      <w:szCs w:val="32"/>
      <w:u w:val="none"/>
      <w:vertAlign w:val="baseline"/>
    </w:rPr>
  </w:style>
  <w:style w:type="paragraph" w:styleId="Heading2">
    <w:name w:val="heading 2"/>
    <w:basedOn w:val="Normal"/>
    <w:next w:val="Normal"/>
    <w:pPr>
      <w:keepNext w:val="1"/>
      <w:keepLines w:val="1"/>
      <w:pageBreakBefore w:val="0"/>
      <w:spacing w:after="160" w:before="280" w:line="288" w:lineRule="auto"/>
      <w:ind w:left="0" w:right="0" w:firstLine="0"/>
      <w:jc w:val="left"/>
    </w:pPr>
    <w:rPr>
      <w:rFonts w:ascii="Arial" w:cs="Arial" w:eastAsia="Arial" w:hAnsi="Arial"/>
      <w:b w:val="1"/>
      <w:bCs w:val="1"/>
      <w:i w:val="0"/>
      <w:iCs w:val="0"/>
      <w:smallCaps w:val="0"/>
      <w:strike w:val="0"/>
      <w:color w:val="2f5496"/>
      <w:sz w:val="28"/>
      <w:szCs w:val="28"/>
      <w:u w:val="none"/>
      <w:vertAlign w:val="baseline"/>
    </w:rPr>
  </w:style>
  <w:style w:type="paragraph" w:styleId="Heading3">
    <w:name w:val="heading 3"/>
    <w:basedOn w:val="Normal"/>
    <w:next w:val="Normal"/>
    <w:pPr>
      <w:keepNext w:val="1"/>
      <w:keepLines w:val="1"/>
      <w:pageBreakBefore w:val="0"/>
      <w:spacing w:after="120" w:before="240" w:line="288" w:lineRule="auto"/>
      <w:ind w:left="0" w:right="0" w:firstLine="0"/>
      <w:jc w:val="left"/>
    </w:pPr>
    <w:rPr>
      <w:rFonts w:ascii="Arial" w:cs="Arial" w:eastAsia="Arial" w:hAnsi="Arial"/>
      <w:b w:val="1"/>
      <w:bCs w:val="1"/>
      <w:i w:val="0"/>
      <w:iCs w:val="0"/>
      <w:smallCaps w:val="0"/>
      <w:strike w:val="0"/>
      <w:color w:val="1f3763"/>
      <w:sz w:val="24"/>
      <w:szCs w:val="24"/>
      <w:u w:val="none"/>
      <w:vertAlign w:val="baseline"/>
    </w:rPr>
  </w:style>
  <w:style w:type="paragraph" w:styleId="Heading4">
    <w:name w:val="heading 4"/>
    <w:basedOn w:val="Normal"/>
    <w:next w:val="Normal"/>
    <w:pPr>
      <w:keepNext w:val="1"/>
      <w:keepLines w:val="1"/>
      <w:pageBreakBefore w:val="0"/>
      <w:spacing w:after="80" w:before="280" w:line="276" w:lineRule="auto"/>
      <w:ind w:left="0" w:right="0" w:firstLine="0"/>
      <w:jc w:val="left"/>
    </w:pPr>
    <w:rPr>
      <w:rFonts w:ascii="Arial" w:cs="Arial" w:eastAsia="Arial" w:hAnsi="Arial"/>
      <w:b w:val="0"/>
      <w:bCs w:val="0"/>
      <w:i w:val="0"/>
      <w:iCs w:val="0"/>
      <w:smallCaps w:val="0"/>
      <w:strike w:val="0"/>
      <w:color w:val="666666"/>
      <w:sz w:val="24"/>
      <w:szCs w:val="24"/>
      <w:u w:val="none"/>
      <w:vertAlign w:val="baseline"/>
    </w:rPr>
  </w:style>
  <w:style w:type="paragraph" w:styleId="Heading5">
    <w:name w:val="heading 5"/>
    <w:basedOn w:val="Normal"/>
    <w:next w:val="Normal"/>
    <w:pPr>
      <w:keepNext w:val="1"/>
      <w:keepLines w:val="1"/>
      <w:pageBreakBefore w:val="0"/>
      <w:spacing w:after="80" w:before="240" w:line="276" w:lineRule="auto"/>
      <w:ind w:left="0" w:right="0" w:firstLine="0"/>
      <w:jc w:val="left"/>
    </w:pPr>
    <w:rPr>
      <w:rFonts w:ascii="Arial" w:cs="Arial" w:eastAsia="Arial" w:hAnsi="Arial"/>
      <w:b w:val="0"/>
      <w:bCs w:val="0"/>
      <w:i w:val="0"/>
      <w:iCs w:val="0"/>
      <w:smallCaps w:val="0"/>
      <w:strike w:val="0"/>
      <w:color w:val="666666"/>
      <w:sz w:val="22"/>
      <w:szCs w:val="22"/>
      <w:u w:val="none"/>
      <w:vertAlign w:val="baseline"/>
    </w:rPr>
  </w:style>
  <w:style w:type="paragraph" w:styleId="Heading6">
    <w:name w:val="heading 6"/>
    <w:basedOn w:val="Normal"/>
    <w:next w:val="Normal"/>
    <w:pPr>
      <w:keepNext w:val="1"/>
      <w:keepLines w:val="1"/>
      <w:pageBreakBefore w:val="0"/>
      <w:spacing w:after="80" w:before="240" w:line="276" w:lineRule="auto"/>
      <w:ind w:left="0" w:right="0" w:firstLine="0"/>
      <w:jc w:val="left"/>
    </w:pPr>
    <w:rPr>
      <w:rFonts w:ascii="Arial" w:cs="Arial" w:eastAsia="Arial" w:hAnsi="Arial"/>
      <w:b w:val="0"/>
      <w:bCs w:val="0"/>
      <w:i w:val="1"/>
      <w:iCs w:val="1"/>
      <w:smallCaps w:val="0"/>
      <w:strike w:val="0"/>
      <w:color w:val="666666"/>
      <w:sz w:val="22"/>
      <w:szCs w:val="22"/>
      <w:u w:val="none"/>
      <w:vertAlign w:val="baseline"/>
    </w:rPr>
  </w:style>
  <w:style w:type="paragraph" w:styleId="Title">
    <w:name w:val="Title"/>
    <w:basedOn w:val="Normal"/>
    <w:next w:val="Normal"/>
    <w:pPr>
      <w:keepNext w:val="1"/>
      <w:keepLines w:val="1"/>
      <w:pageBreakBefore w:val="0"/>
      <w:spacing w:after="400" w:before="0" w:line="288" w:lineRule="auto"/>
      <w:ind w:left="0" w:right="0" w:firstLine="0"/>
      <w:jc w:val="center"/>
    </w:pPr>
    <w:rPr>
      <w:rFonts w:ascii="Arial" w:cs="Arial" w:eastAsia="Arial" w:hAnsi="Arial"/>
      <w:b w:val="1"/>
      <w:bCs w:val="1"/>
      <w:i w:val="0"/>
      <w:iCs w:val="0"/>
      <w:smallCaps w:val="0"/>
      <w:strike w:val="0"/>
      <w:color w:val="000000"/>
      <w:sz w:val="40"/>
      <w:szCs w:val="40"/>
      <w:u w:val="none"/>
      <w:vertAlign w:val="baseline"/>
    </w:rPr>
  </w:style>
  <w:style w:type="paragraph" w:styleId="Subtitle">
    <w:name w:val="Subtitle"/>
    <w:basedOn w:val="Normal"/>
    <w:next w:val="Normal"/>
    <w:pPr>
      <w:keepNext w:val="1"/>
      <w:keepLines w:val="1"/>
      <w:pageBreakBefore w:val="0"/>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